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96851" w14:textId="77777777" w:rsidR="00477C33" w:rsidRDefault="008D662A">
      <w:pPr>
        <w:pStyle w:val="ConsPlusNormal"/>
        <w:jc w:val="center"/>
      </w:pPr>
      <w:r>
        <w:t>Изменения ООП СОО в соответствии с приказом Минпросвещения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6EC3D66C" w14:textId="77777777" w:rsidR="00477C33" w:rsidRDefault="00477C3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5D5C2" w14:textId="77777777" w:rsidR="002A6F85" w:rsidRDefault="002A6F85" w:rsidP="002A6F85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</w:p>
    <w:p w14:paraId="7CE65C4C" w14:textId="77777777" w:rsidR="00477C33" w:rsidRDefault="008D6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требования к результатам освоения основной </w:t>
      </w:r>
    </w:p>
    <w:p w14:paraId="2C6FD43C" w14:textId="77777777" w:rsidR="00477C33" w:rsidRDefault="008D6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(10 класс) </w:t>
      </w:r>
    </w:p>
    <w:p w14:paraId="592DC8C1" w14:textId="77777777" w:rsidR="00477C33" w:rsidRDefault="00477C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7248"/>
      </w:tblGrid>
      <w:tr w:rsidR="00477C33" w14:paraId="53E3EAB0" w14:textId="77777777"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B6E7A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проверяемого результата 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A1A68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77C33" w14:paraId="7B03C43D" w14:textId="77777777"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32C8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C227D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мировоззрения; о вкладе российских и зарубежных ученых-биологов в развитие биологии; функциональной грамотности человека для решения жизненных задач </w:t>
            </w:r>
          </w:p>
        </w:tc>
      </w:tr>
      <w:tr w:rsidR="00477C33" w14:paraId="1E89BF8C" w14:textId="77777777"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C4628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C446C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раскрывать содержание биологических терминов и понятий: жизнь, клетка, организм;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 </w:t>
            </w:r>
          </w:p>
        </w:tc>
      </w:tr>
      <w:tr w:rsidR="00477C33" w14:paraId="32141BAA" w14:textId="77777777"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62F4F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1AE2F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излагать биологические теории (клеточная, хромосомная, мутационная), законы (Г. Менделя, Т. Моргана, Н.И. Вавилова) и учения (о центрах многообразия и происхождения культурных растений Н.И. Вавилова), определять границы их применимости к живым системам </w:t>
            </w:r>
          </w:p>
        </w:tc>
      </w:tr>
      <w:tr w:rsidR="00477C33" w14:paraId="4D71B433" w14:textId="77777777"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61363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29381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владеть методами научного познания в биологии (наблюдение и описание живых систем, процессов и явлений; организация и проведение биологического эксперимента, выдвижение гипотезы; выявление зависимости между исследуемыми величинами, объяснение полученных результатов, использованных научных понятий, теорий и законов; умение делать выводы на основании полученных результатов) </w:t>
            </w:r>
          </w:p>
        </w:tc>
      </w:tr>
      <w:tr w:rsidR="00477C33" w14:paraId="04961E6D" w14:textId="77777777"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AD794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D1472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выделять существенные признаки вирусов, клеток прокариот и эукариот, одноклеточных и многоклеточных организмов;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 </w:t>
            </w:r>
          </w:p>
        </w:tc>
      </w:tr>
      <w:tr w:rsidR="00477C33" w14:paraId="7ADAEB7F" w14:textId="77777777"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9FA3E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1CA4F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в целях обеспечения безопасности своего здоровья и здоровья окружающих людей, соблюдения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 </w:t>
            </w:r>
          </w:p>
        </w:tc>
      </w:tr>
      <w:tr w:rsidR="00477C33" w14:paraId="6C620E86" w14:textId="77777777"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96D2F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E7C44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решать элементарные генетические задачи на моно- и дигибридное скрещивание, сцепленное наследование; составлять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схемы моногибридного скрещивания для предсказания наследования признаков у организмов </w:t>
            </w:r>
          </w:p>
        </w:tc>
      </w:tr>
      <w:tr w:rsidR="00477C33" w14:paraId="4D629E7D" w14:textId="77777777"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41202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39CC9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выполнять лабораторные и практические работы, соблюдать правила при работе с учебным и лабораторным оборудованием </w:t>
            </w:r>
          </w:p>
        </w:tc>
      </w:tr>
      <w:tr w:rsidR="00477C33" w14:paraId="02E3B2AA" w14:textId="77777777"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70896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140E8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критически оценивать и интерпретировать информацию биологического содержания, включающую псевдонаучные знания из различных источников (СМИ, научно-популярные материалы); этические аспекты современных исследований в биологии, медицине, биотехнологии </w:t>
            </w:r>
          </w:p>
        </w:tc>
      </w:tr>
      <w:tr w:rsidR="00477C33" w14:paraId="78D02B9A" w14:textId="77777777"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E7F1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3EDA1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 </w:t>
            </w:r>
          </w:p>
        </w:tc>
      </w:tr>
    </w:tbl>
    <w:p w14:paraId="6525A549" w14:textId="77777777" w:rsidR="00477C33" w:rsidRDefault="008D662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042C28D" w14:textId="77777777" w:rsidR="00477C33" w:rsidRDefault="008D6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элементы содержания (10 класс) </w:t>
      </w:r>
    </w:p>
    <w:p w14:paraId="4C2E7DAE" w14:textId="77777777" w:rsidR="00477C33" w:rsidRDefault="008D662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8665"/>
      </w:tblGrid>
      <w:tr w:rsidR="00477C33" w14:paraId="328EE003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849C3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2979B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477C33" w14:paraId="47E84E62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4B09A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7D1CC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как наука </w:t>
            </w:r>
          </w:p>
        </w:tc>
      </w:tr>
      <w:tr w:rsidR="00477C33" w14:paraId="2675A3C2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3E62F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27816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- наука о живой природе. Роль биологии в формировании современной научной картины мира. Система биологических наук </w:t>
            </w:r>
          </w:p>
        </w:tc>
      </w:tr>
      <w:tr w:rsidR="00477C33" w14:paraId="099A5234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8130F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FE829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познания живой природы (наблюдение, эксперимент, описание, измерение, классификация, моделирование, статистическая обработка данных) </w:t>
            </w:r>
          </w:p>
        </w:tc>
      </w:tr>
      <w:tr w:rsidR="00477C33" w14:paraId="23036C4D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03830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82BC2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Живые системы и их организация </w:t>
            </w:r>
          </w:p>
        </w:tc>
      </w:tr>
      <w:tr w:rsidR="00477C33" w14:paraId="493EF33E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E7806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F64E9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Живые системы (биосистемы) как предмет изучения биологии. Свойства биосистем и их разнообразие </w:t>
            </w:r>
          </w:p>
        </w:tc>
      </w:tr>
      <w:tr w:rsidR="00477C33" w14:paraId="2695E140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67EFF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BE94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 организации биосистем: молекулярно-генетический, клеточный, организменный, популяционно-видовой, экосистемный, биосферный </w:t>
            </w:r>
          </w:p>
        </w:tc>
      </w:tr>
      <w:tr w:rsidR="00477C33" w14:paraId="2C041F97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F118A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CB4E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состав и строение клетки </w:t>
            </w:r>
          </w:p>
        </w:tc>
      </w:tr>
      <w:tr w:rsidR="00477C33" w14:paraId="5112F0F1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CBCCC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3A8E3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состав клетки. Химические элементы: макроэлементы, микроэлементы. Вода и минеральные вещества. Функции воды и минеральных веществ в клетке. Поддержание осмотического баланса </w:t>
            </w:r>
          </w:p>
        </w:tc>
      </w:tr>
      <w:tr w:rsidR="00477C33" w14:paraId="5CAF7D0D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3DB8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69275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Белки. Состав и строение белков. Аминокислоты -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 </w:t>
            </w:r>
          </w:p>
          <w:p w14:paraId="6C5D91CE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Ферменты -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 </w:t>
            </w:r>
          </w:p>
        </w:tc>
      </w:tr>
      <w:tr w:rsidR="00477C33" w14:paraId="38E1B744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473E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30877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Углеводы: моносахариды (глюкоза, рибоза и дезоксирибоза), дисахариды (сахароза, лактоза) и полисахариды (крахмал, гликоген, целлюлоза). Биологические функции углеводов. </w:t>
            </w:r>
          </w:p>
          <w:p w14:paraId="09E88923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Липиды: триглицериды, стероиды, фосфолипиды. Гидрофильно-гидрофобные свойства. Биологические функции липидов. Сравнение углеводов, белков и липидов как источников энергии </w:t>
            </w:r>
          </w:p>
        </w:tc>
      </w:tr>
      <w:tr w:rsidR="00477C33" w14:paraId="166367C3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08458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F93D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Нуклеиновые кислоты: ДНК и РНК. Нуклеотиды - мономеры нуклеиновых кислот. Строение и функции ДНК. Строение и функции РНК. АТФ: строение и функции </w:t>
            </w:r>
          </w:p>
        </w:tc>
      </w:tr>
      <w:tr w:rsidR="00477C33" w14:paraId="523F7C42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06C11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ECC47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Цитология - наука о клетке. Клеточная теория. Методы изучения клеток </w:t>
            </w:r>
          </w:p>
        </w:tc>
      </w:tr>
      <w:tr w:rsidR="00477C33" w14:paraId="4D1CFC47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EE038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CA1EE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Клетка как целостная живая система. Общие признаки клеток: замкнутая наружная мембрана, молекулы ДНК как генетический аппарат, система синтеза белка </w:t>
            </w:r>
          </w:p>
        </w:tc>
      </w:tr>
      <w:tr w:rsidR="00477C33" w14:paraId="52406CAB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7214F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3.7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5B4A7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клеток: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 </w:t>
            </w:r>
          </w:p>
        </w:tc>
      </w:tr>
      <w:tr w:rsidR="00477C33" w14:paraId="1DE20ED3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5BB95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0656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Поверхностные структуры клеток - клеточная стенка, гликокаликс, их функции. Плазматическая мембрана, ее свойства и функции. Цитоплазма и ее органоиды. Одномембранные органоиды клетки: эндоплазматическая сеть (ЭПС),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реснички, жгутики. Функции органоидов клетки. Включения </w:t>
            </w:r>
          </w:p>
        </w:tc>
      </w:tr>
      <w:tr w:rsidR="00477C33" w14:paraId="4EBFABBB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789E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2EF35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Ядро - регуляторный центр клетки. Строение ядра: ядерная оболочка, кариоплазма, хроматин, ядрышко. Хромосомы </w:t>
            </w:r>
          </w:p>
        </w:tc>
      </w:tr>
      <w:tr w:rsidR="00477C33" w14:paraId="597716F9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BF8DB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6ADD1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веществ в клетке </w:t>
            </w:r>
          </w:p>
        </w:tc>
      </w:tr>
      <w:tr w:rsidR="00477C33" w14:paraId="2CC2687C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2599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41F1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Жизнедеятельность клетки </w:t>
            </w:r>
          </w:p>
        </w:tc>
      </w:tr>
      <w:tr w:rsidR="00477C33" w14:paraId="2F172308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F1DCA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69676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веществ, или метаболизм. Ассимиляция (пластический обмен) и диссимиляция (энергетический обмен) - две стороны единого процесса метаболизма. Типы обмена веществ: автотрофный и гетеротрофный. Роль ферментов в обмене веществ и превращении энергии в клетке </w:t>
            </w:r>
          </w:p>
        </w:tc>
      </w:tr>
      <w:tr w:rsidR="00477C33" w14:paraId="48719CF3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7AE8B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FCCA9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 </w:t>
            </w:r>
          </w:p>
          <w:p w14:paraId="20BB31C9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Хемосинтез. Хемосинтезирующие бактерии. Значение хемосинтеза для жизни на Земле </w:t>
            </w:r>
          </w:p>
        </w:tc>
      </w:tr>
      <w:tr w:rsidR="00477C33" w14:paraId="7E8AEA2F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EE135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27A4E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Эффективность энергетического обмена </w:t>
            </w:r>
          </w:p>
        </w:tc>
      </w:tr>
      <w:tr w:rsidR="00477C33" w14:paraId="254BFA0D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703FD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0BE93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Реакции матричного синтеза. Генетическая информация и ДНК. Реализация генетической информации в клетке. Генетический код и его свойства. Транскрипция - матричный синтез РНК. Трансляция - биосинтез белка. Кодирование аминокислот. Роль рибосом в биосинтезе белка </w:t>
            </w:r>
          </w:p>
        </w:tc>
      </w:tr>
      <w:tr w:rsidR="00477C33" w14:paraId="193DD2B5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486BB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B51D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Неклеточные формы жизни - вирусы. История открытия вирусов (Д.И. Ивановский). Особенности строения и жизнедеятельности вирусов. Бактериофаги. Болезни растений, животных и человека, вызываемые вирусами. Вирус иммунодефицита человека (ВИЧ) - возбудитель СПИДа. Профилактика распространения вирусных заболеваний </w:t>
            </w:r>
          </w:p>
        </w:tc>
      </w:tr>
      <w:tr w:rsidR="00477C33" w14:paraId="34AD6425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933EE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A2AEC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Размножение и индивидуальное развитие организмов </w:t>
            </w:r>
          </w:p>
        </w:tc>
      </w:tr>
      <w:tr w:rsidR="00477C33" w14:paraId="4A10F90C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7B30F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D3B90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Клеточный цикл, или жизненный цикл клетки. Интерфаза и митоз. Процессы, протекающие в интерфазе. Репликация - реакция матричного синтеза ДНК. Строение хромосом. Хромосомный набор - кариотип. Диплоидный и гаплоидный хромосомные наборы. Хроматиды. Цитологические основы размножения и индивидуального развития организмов. </w:t>
            </w:r>
          </w:p>
          <w:p w14:paraId="4D72D98E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клетки - митоз. Стадии митоза. Процессы, происходящие на разных стадиях митоза. Биологический смысл митоза </w:t>
            </w:r>
          </w:p>
        </w:tc>
      </w:tr>
      <w:tr w:rsidR="00477C33" w14:paraId="344D2AD4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F20BF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7FBA2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размножения организмов: бесполое и половое. Виды бесполого размножения: деление надвое, почкование одно- и многоклеточных,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спорообразование, вегетативное размножение. Искусственное клонирование организмов, его значение для селекции </w:t>
            </w:r>
          </w:p>
        </w:tc>
      </w:tr>
      <w:tr w:rsidR="00477C33" w14:paraId="1804ABA9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0CA9B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5.3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949A3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Половое размножение, его отличия от бесполого. </w:t>
            </w:r>
          </w:p>
          <w:p w14:paraId="662AEE4B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Мейоз. Стадии мейоза. Процессы, происходящие на стадиях мейоза. Поведение хромосом в мейозе. Кроссинговер. Биологический смысл и значение мейоза </w:t>
            </w:r>
          </w:p>
        </w:tc>
      </w:tr>
      <w:tr w:rsidR="00477C33" w14:paraId="6F3EFFC2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A21E7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35489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Гаметогенез - процесс образования половых клеток у животных. Половые железы: семенники и яичники. Образование и развитие половых клеток - гамет (сперматозоид, яйцеклетка) - сперматогенез и оогенез. Особенности строения яйцеклеток и сперматозоидов. Оплодотворение. Партеногенез </w:t>
            </w:r>
          </w:p>
        </w:tc>
      </w:tr>
      <w:tr w:rsidR="00477C33" w14:paraId="5A1B8CBA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9635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D5C46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среды на развитие организмов; факторы, способные вызывать врожденные уродства. </w:t>
            </w:r>
          </w:p>
          <w:p w14:paraId="3469CE49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и развитие растений. Онтогенез цветкового растения: строение семени, стадии развития </w:t>
            </w:r>
          </w:p>
        </w:tc>
      </w:tr>
      <w:tr w:rsidR="00477C33" w14:paraId="49B92859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29CFA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D01C2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Наследственность и изменчивость организмов </w:t>
            </w:r>
          </w:p>
        </w:tc>
      </w:tr>
      <w:tr w:rsidR="00477C33" w14:paraId="16AC18F8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DB300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8EA94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и задачи генетики. История развития генетики. Вклад российских и зарубежных ученых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 </w:t>
            </w:r>
          </w:p>
        </w:tc>
      </w:tr>
      <w:tr w:rsidR="00477C33" w14:paraId="3251F9E3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69678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75229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 </w:t>
            </w:r>
          </w:p>
          <w:p w14:paraId="01E7BD33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Дигибридное скрещивание. Закон независимого наследования признаков. Цитогенетические основы дигибридного скрещивания. Анализирующее скрещивание. Использование анализирующего скрещивания для определения генотипа особи </w:t>
            </w:r>
          </w:p>
        </w:tc>
      </w:tr>
      <w:tr w:rsidR="00477C33" w14:paraId="350F97E5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C4154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2DF0D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Сцепленное наследование признаков. Работа Т. Моргана по сцепленному наследованию генов. Нарушение сцепления генов в результате кроссинговера. Хромосомная теория наследственности. Генетические карты. </w:t>
            </w:r>
          </w:p>
          <w:p w14:paraId="0C83BDA8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 </w:t>
            </w:r>
          </w:p>
        </w:tc>
      </w:tr>
      <w:tr w:rsidR="00477C33" w14:paraId="6A4AA211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2F912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9E8F3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Изменчивость. 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 </w:t>
            </w:r>
          </w:p>
        </w:tc>
      </w:tr>
      <w:tr w:rsidR="00477C33" w14:paraId="522B3399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866AD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7E865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Наследственная, или генотипическая, изменчивость. Комбинативная изменчивость. Мейоз и половой процесс - основа комбинативной изменчивости. Мутационная изменчивость. Классификация мутаций: генные хромосомные, геномные. Частота и причины мутаций. Мутагенные факторы. Закон гомологических рядов в наследственной изменчивости Н.И. Вавилова </w:t>
            </w:r>
          </w:p>
        </w:tc>
      </w:tr>
      <w:tr w:rsidR="00477C33" w14:paraId="3149046F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444E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6.6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4485E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заболевания человека: генные болезни, болезни с наследственной предрасположенностью, хромосомные болезни. Соматические и генеративные мутации.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 </w:t>
            </w:r>
          </w:p>
        </w:tc>
      </w:tr>
      <w:tr w:rsidR="00477C33" w14:paraId="2C11969F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BD856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7360E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Селекция организмов. Основы биотехнологии </w:t>
            </w:r>
          </w:p>
        </w:tc>
      </w:tr>
      <w:tr w:rsidR="00477C33" w14:paraId="75BD07A3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1BF1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8BFA5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Селекция как наука и процесс. Зарождение селекции и доместикация. Учение Н.И. Вавилова о центрах происхождения и многообразия культурных растений. Центры происхождения домашних животных. Сорт, порода, штамм </w:t>
            </w:r>
          </w:p>
        </w:tc>
      </w:tr>
      <w:tr w:rsidR="00477C33" w14:paraId="7097AB12" w14:textId="77777777">
        <w:trPr>
          <w:trHeight w:val="1757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AEB3A" w14:textId="77777777" w:rsidR="00477C33" w:rsidRDefault="002A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0961" w14:textId="77777777" w:rsidR="00477C33" w:rsidRDefault="008D662A" w:rsidP="002A6F8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A6F85" w:rsidRPr="002A6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овременные методы селекции. Массовый и индивидуальный отборы в селекции растений и животных. Оценка экстерьера. Близкородственное скрещивание - инбридинг. Чистая линия. Скрещивание чистых линий. Гетерозис, или гибридная сила. Неродственное скрещивание - аутбридинг. Отдаленная гибридизация и ее успехи. Искусственный мутагенез и получение полиплоидов. Достижения селекции растений, животных и микроорганизмов  </w:t>
            </w:r>
          </w:p>
        </w:tc>
      </w:tr>
      <w:tr w:rsidR="00477C33" w14:paraId="00E16BD9" w14:textId="77777777"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D3C5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8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D45B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- генетически модифицированные организмы </w:t>
            </w:r>
          </w:p>
        </w:tc>
      </w:tr>
    </w:tbl>
    <w:p w14:paraId="62F30D91" w14:textId="77777777" w:rsidR="00477C33" w:rsidRDefault="008D662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15C5430" w14:textId="77777777" w:rsidR="00477C33" w:rsidRDefault="008D662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E167294" w14:textId="77777777" w:rsidR="00477C33" w:rsidRDefault="008D6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требования к результатам освоения основной </w:t>
      </w:r>
    </w:p>
    <w:p w14:paraId="6E3679FE" w14:textId="77777777" w:rsidR="00477C33" w:rsidRDefault="008D6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11 класса </w:t>
      </w:r>
    </w:p>
    <w:p w14:paraId="3AF30A92" w14:textId="77777777" w:rsidR="00477C33" w:rsidRDefault="008D662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7359"/>
      </w:tblGrid>
      <w:tr w:rsidR="00477C33" w14:paraId="634D5E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96247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проверяемого результата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BEC19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77C33" w14:paraId="6C4CFE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6298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43BF5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мировоззрения; о вкладе российских и зарубежных ученых-биологов в развитие биологии; функциональной грамотности человека для решения жизненных задач </w:t>
            </w:r>
          </w:p>
        </w:tc>
      </w:tr>
      <w:tr w:rsidR="00477C33" w14:paraId="628887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EF556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6DD66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 </w:t>
            </w:r>
          </w:p>
        </w:tc>
      </w:tr>
      <w:tr w:rsidR="00477C33" w14:paraId="34AF99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932A9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94EC5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К.М. Бэра, чередования главных направлений и путей эволюции А.Н. Северцова, учения о биосфере В.И. Вернадского), определять границы их применимости к живым системам </w:t>
            </w:r>
          </w:p>
        </w:tc>
      </w:tr>
      <w:tr w:rsidR="00477C33" w14:paraId="295E99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09956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768DB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владеть методами научного познания в биологии (наблюдение и описание живых систем, процессов и явлений; организация и проведение биологического эксперимента, выдвижение гипотезы; выявление зависимости между исследуемыми величинами, объяснение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полученных результатов, использованных научных понятий, теорий и законов; умение делать выводы на основании полученных результатов) </w:t>
            </w:r>
          </w:p>
        </w:tc>
      </w:tr>
      <w:tr w:rsidR="00477C33" w14:paraId="535158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63F46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63B64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экосистем; особенности процессов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 </w:t>
            </w:r>
          </w:p>
        </w:tc>
      </w:tr>
      <w:tr w:rsidR="00477C33" w14:paraId="499EAC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8727B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CD9DD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в целях обеспечения безопасности своего здоровья и здоровья окружающих людей, соблюдения норм грамотного поведения в окружающей природной среде; понимание необходимости использования достижений современной биологии для рационального природопользования </w:t>
            </w:r>
          </w:p>
        </w:tc>
      </w:tr>
      <w:tr w:rsidR="00477C33" w14:paraId="49EFA4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CEAE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7E2AC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решать элементарные биологические задачи, составлять схемы переноса веществ и энергии в экосистемах (цепи питания) </w:t>
            </w:r>
          </w:p>
        </w:tc>
      </w:tr>
      <w:tr w:rsidR="00477C33" w14:paraId="5547CD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2D8F2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9686B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выполнять лабораторные и практические работы, соблюдать правила при работе с учебным и лабораторным оборудованием </w:t>
            </w:r>
          </w:p>
        </w:tc>
      </w:tr>
      <w:tr w:rsidR="00477C33" w14:paraId="207B3E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15E8F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565B2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критически оценивать и интерпретировать информацию биологического содержания, включающую псевдонаучные знания из различных источников (СМИ, научно-популярные материалы); рассматривать глобальные экологические проблемы современности, формировать по отношению к ним собственную позицию </w:t>
            </w:r>
          </w:p>
        </w:tc>
      </w:tr>
      <w:tr w:rsidR="00477C33" w14:paraId="26345A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73649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A5AA6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 </w:t>
            </w:r>
          </w:p>
        </w:tc>
      </w:tr>
    </w:tbl>
    <w:p w14:paraId="418AB71E" w14:textId="77777777" w:rsidR="00477C33" w:rsidRDefault="008D662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19FD04B" w14:textId="77777777" w:rsidR="00477C33" w:rsidRDefault="008D662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B069147" w14:textId="77777777" w:rsidR="00477C33" w:rsidRDefault="008D6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элементы содержания (11 класс) </w:t>
      </w:r>
    </w:p>
    <w:p w14:paraId="76004E4C" w14:textId="77777777" w:rsidR="00477C33" w:rsidRDefault="008D662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8657"/>
      </w:tblGrid>
      <w:tr w:rsidR="00477C33" w14:paraId="678CBE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8A895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8100E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477C33" w14:paraId="49C575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B7EB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182D7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Эволюционная биология </w:t>
            </w:r>
          </w:p>
        </w:tc>
      </w:tr>
      <w:tr w:rsidR="00477C33" w14:paraId="3E940F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7CD04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0DF2D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Эволюционная теория и ее место в биологии. </w:t>
            </w:r>
          </w:p>
          <w:p w14:paraId="6C3EC18C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 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 </w:t>
            </w:r>
          </w:p>
        </w:tc>
      </w:tr>
      <w:tr w:rsidR="00477C33" w14:paraId="6122C7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57D87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D751E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неопределенная изменчивость, борьба за существование, естественный отбор) </w:t>
            </w:r>
          </w:p>
        </w:tc>
      </w:tr>
      <w:tr w:rsidR="00477C33" w14:paraId="37CB94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BD81D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E994A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Синтетическая теория эволюции (СТЭ) и основные ее положения. Микроэволюция. Популяция как единица вида и эволюции </w:t>
            </w:r>
          </w:p>
        </w:tc>
      </w:tr>
      <w:tr w:rsidR="00477C33" w14:paraId="694637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AE355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FE0FD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 Естественный отбор - направляющий фактор эволюции. Формы естественного отбора. </w:t>
            </w:r>
          </w:p>
          <w:p w14:paraId="23970ABA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Приспособленность организмов как результат эволюции. Примеры приспособлений у организмов. Ароморфозы и идиоадаптации. </w:t>
            </w:r>
          </w:p>
          <w:p w14:paraId="7483399D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видообразование. Критерии вида. Основные формы видообразования: географическое, экологическое </w:t>
            </w:r>
          </w:p>
        </w:tc>
      </w:tr>
      <w:tr w:rsidR="00477C33" w14:paraId="53E42C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E4AB3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4A113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Макроэволюция. Формы эволюции: филетическая, дивергентная, конвергентная, параллельная. Необратимость эволюции </w:t>
            </w:r>
          </w:p>
        </w:tc>
      </w:tr>
      <w:tr w:rsidR="00477C33" w14:paraId="0334B2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B229B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B9736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Возникновение и развитие жизни на Земле </w:t>
            </w:r>
          </w:p>
        </w:tc>
      </w:tr>
      <w:tr w:rsidR="00477C33" w14:paraId="37D3F3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7A2AB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82B59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Донаучные представления о зарождении жизни. Научные гипотезы возникновения жизни на Земле: абиогенез и панспермия. Химическая эволюция. Экспериментальное подтверждение химической эволюции. Начальные этапы биологической эволюции. Гипотеза РНК-мира. Первые клетки и их эволюция. Формирование основных групп живых организмов </w:t>
            </w:r>
          </w:p>
        </w:tc>
      </w:tr>
      <w:tr w:rsidR="00477C33" w14:paraId="78FB46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35EA7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31DCF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жизни на Земле по эрам и периодам. Катархей. Архейская и протерозойская эры. Палеозойская эра и ее периоды: кембрийский, ордовикский, силурийский, девонский, каменноугольный, пермский. Мезозойская эра и ее периоды: триасовый, юрский, меловой. </w:t>
            </w:r>
          </w:p>
          <w:p w14:paraId="55CB72AD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Кайнозойская эра и ее периоды: палеогеновый, неогеновый, антропогеновый. 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 </w:t>
            </w:r>
          </w:p>
        </w:tc>
      </w:tr>
      <w:tr w:rsidR="00477C33" w14:paraId="25BA9B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D5B33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090A9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органического мира как отражение эволюции. Основные систематические группы организмов </w:t>
            </w:r>
          </w:p>
        </w:tc>
      </w:tr>
      <w:tr w:rsidR="00477C33" w14:paraId="36C014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E2506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EF71A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 </w:t>
            </w:r>
          </w:p>
          <w:p w14:paraId="4D9A6275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 </w:t>
            </w:r>
          </w:p>
        </w:tc>
      </w:tr>
      <w:tr w:rsidR="00477C33" w14:paraId="20FE2A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86443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B02FA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останков, время существования, область распространения, объем головного мозга, образ жизни, орудия </w:t>
            </w:r>
          </w:p>
        </w:tc>
      </w:tr>
      <w:tr w:rsidR="00477C33" w14:paraId="53B35A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6079F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F4CD4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 </w:t>
            </w:r>
          </w:p>
        </w:tc>
      </w:tr>
      <w:tr w:rsidR="00477C33" w14:paraId="3EDAA0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B5E45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C3D5B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Организмы и окружающая среда </w:t>
            </w:r>
          </w:p>
        </w:tc>
      </w:tr>
      <w:tr w:rsidR="00477C33" w14:paraId="655FB9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B0450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58FD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как наука. Задачи и разделы экологии. Методы экологических исследований. Экологическое мировоззрение. Среды обитания организмов: водная, наземно-воздушная, почвенная, внутриорганизменная </w:t>
            </w:r>
          </w:p>
        </w:tc>
      </w:tr>
      <w:tr w:rsidR="00477C33" w14:paraId="6E238F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AAB1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8103C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 </w:t>
            </w:r>
          </w:p>
        </w:tc>
      </w:tr>
      <w:tr w:rsidR="00477C33" w14:paraId="07D158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1345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F25FF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Абиотические факторы: свет, температура, влажность. Фотопериодизм. Приспособления организмов к действию абиотических факторов. Биологические ритмы </w:t>
            </w:r>
          </w:p>
        </w:tc>
      </w:tr>
      <w:tr w:rsidR="00477C33" w14:paraId="148354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25D7B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8D940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Биотические факторы. Виды биотических взаимодействий: конкуренция, хищничество, паразитизм, мутуализм, комменсализм (нахлебничество, квартирантство), аменсализм, нейтрализм. Значение биотических взаимодействий для существования организмов в природных сообществах </w:t>
            </w:r>
          </w:p>
        </w:tc>
      </w:tr>
      <w:tr w:rsidR="00477C33" w14:paraId="1DB0B8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C9933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DFAF0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ее регуляция </w:t>
            </w:r>
          </w:p>
        </w:tc>
      </w:tr>
      <w:tr w:rsidR="00477C33" w14:paraId="631AAE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54F53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EA56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Сообщества и экологические системы </w:t>
            </w:r>
          </w:p>
        </w:tc>
      </w:tr>
      <w:tr w:rsidR="00477C33" w14:paraId="3BEB91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B788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89A14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Сообщество организмов - биоценоз. Структуры биоценоза: видовая, пространственная, трофическая (пищевая). Виды-доминанты. Связи в биоценозе </w:t>
            </w:r>
          </w:p>
        </w:tc>
      </w:tr>
      <w:tr w:rsidR="00477C33" w14:paraId="6E481E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DA073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13698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системы (экосистемы). 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 </w:t>
            </w:r>
          </w:p>
        </w:tc>
      </w:tr>
      <w:tr w:rsidR="00477C33" w14:paraId="682E07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2AC81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0CA79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экосистемы. Экосистемы озер и рек. Экосистема хвойного или широколиственного леса. </w:t>
            </w:r>
          </w:p>
          <w:p w14:paraId="7E44563A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Антропогенные экосистемы. Агроэкосистемы. Урбоэкосистемы. Биологическое и хозяйственное значение агроэкосистем и урбоэкосистем. </w:t>
            </w:r>
          </w:p>
          <w:p w14:paraId="1EACD9D8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Биоразнообразие как фактор устойчивости экосистем. Сохранение биологического разнообразия на Земле </w:t>
            </w:r>
          </w:p>
        </w:tc>
      </w:tr>
      <w:tr w:rsidR="00477C33" w14:paraId="772485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5ABFA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367DE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В.И.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 Круговороты веществ и биогеохимические циклы элементов (углерода, азота). Зональность биосферы. Основные биомы суши </w:t>
            </w:r>
          </w:p>
        </w:tc>
      </w:tr>
      <w:tr w:rsidR="00477C33" w14:paraId="4D93AC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2F8F0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4DCE4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Человечество в биосфере Земли. Антропогенные изменения в биосфере. Глобальные экологические проблемы. </w:t>
            </w:r>
          </w:p>
          <w:p w14:paraId="348AD82B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 рационального управления природными ресурсами и их использование. Достижения биологии и охрана природы </w:t>
            </w:r>
          </w:p>
        </w:tc>
      </w:tr>
    </w:tbl>
    <w:p w14:paraId="353D7FE4" w14:textId="77777777" w:rsidR="00477C33" w:rsidRDefault="00477C33"/>
    <w:p w14:paraId="136014A3" w14:textId="77777777" w:rsidR="00477C33" w:rsidRDefault="00477C33"/>
    <w:p w14:paraId="68047DA4" w14:textId="77777777" w:rsidR="00477C33" w:rsidRDefault="008D6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на ЕГЭ по биологии требования </w:t>
      </w:r>
    </w:p>
    <w:p w14:paraId="0F54E0E9" w14:textId="77777777" w:rsidR="00477C33" w:rsidRDefault="008D6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результатам освоения основной образовательной программы </w:t>
      </w:r>
    </w:p>
    <w:p w14:paraId="46450670" w14:textId="77777777" w:rsidR="00477C33" w:rsidRDefault="008D6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общего образования </w:t>
      </w:r>
    </w:p>
    <w:p w14:paraId="6114CE94" w14:textId="77777777" w:rsidR="00477C33" w:rsidRDefault="008D662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7355"/>
      </w:tblGrid>
      <w:tr w:rsidR="00477C33" w14:paraId="5C03A1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5E013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проверяемого требования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230B6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477C33" w14:paraId="6BE34B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DE44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A42E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Сформированность знаний о месте и роли биологии в системе естественных наук, в формировании современной естественнонаучной картины мира, в познании законов природы и решении жизненно важных социально-этических, экономических, экологических проблем человечества, а также в решении вопросов рационального природопользования, в формировании ценностного отношения к природе, обществу, человеку; о вкладе российских и зарубежных ученых - биологов в развитие биологии </w:t>
            </w:r>
          </w:p>
        </w:tc>
      </w:tr>
      <w:tr w:rsidR="00477C33" w14:paraId="02B85C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4890E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A94DC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системой знаний об основных методах научного познания, используемых в биологических исследованиях живых объектов и экосистем (описание, измерение, проведение наблюдений); способами выявления и оценки антропогенных изменений в природе. </w:t>
            </w:r>
          </w:p>
          <w:p w14:paraId="7A4D8D4A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выводы. </w:t>
            </w:r>
          </w:p>
          <w:p w14:paraId="0C325A21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зависимости между исследуемыми величинами, объяснение полученных результатов и формулирование выводов с использованием научных понятий, теорий и законов </w:t>
            </w:r>
          </w:p>
        </w:tc>
      </w:tr>
      <w:tr w:rsidR="00477C33" w14:paraId="0D79EE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F95D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46119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владеть системой биологических знаний, которая включает: основополагающие биологические термины и понятия (жизнь, клетка, ткань, орган, организм, вид, популяция, экосистема, биоценоз, биосфера; метаболизм, гомеостаз, клеточный иммунитет, биосинтез белка, биополимеры, дискретность, саморегуляция, самовоспроизведение, наследственность, изменчивость, энергозависимость, рост и развитие); </w:t>
            </w:r>
          </w:p>
          <w:p w14:paraId="6CDDAD4F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теории: клеточная теория Т. Шванна, М. Шлейдена, Р. Вирхова; клонально-селективного иммунитета П. Эрлих, И.И. Мечникова, хромосомная теория наследственности Т. Моргана, закон зародышевого сходства К. Бэра, эволюционная теория Ч. Дарвина, синтетическая теория эволюции, теория антропогенеза Ч. Дарвина; теория биогеоценоза В.Н. Сукачева; учение Н.И. Вавилова о центрах многообразия и происхождения культурных растений, учение А.Н. Северцова о путях и направлениях эволюции, учение В.И. Вернадского - о биосфере); законы (единообразия потомков первого поколения, расщепления признаков, независимого наследования признаков Г. Менделя; сцепленного наследования признаков и нарушения сцепления генов Т. Моргана; гомологических рядов в наследственной изменчивости Н.И. Вавилова; генетического равновесия Дж. Харди и В. Вайнберга; зародышевого сходства К. Бэра; биогенетический закон Э. Геккеля, Ф. Мюллера); </w:t>
            </w:r>
          </w:p>
          <w:p w14:paraId="0F4E9681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(чистоты гамет, комплементарности); </w:t>
            </w:r>
          </w:p>
          <w:p w14:paraId="54F08E6E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(минимума Ю. Либиха, экологической пирамиды чисел, биомассы и энергии); </w:t>
            </w:r>
          </w:p>
          <w:p w14:paraId="2B94FB50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гипотезы (коацерватной А.И. Опарина, первичного бульона Дж. Холдейна, микросфер С. Фокса, рибозима Т. Чек) </w:t>
            </w:r>
          </w:p>
        </w:tc>
      </w:tr>
      <w:tr w:rsidR="00477C33" w14:paraId="706AE7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AA933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9D894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решать поисковые биологические задачи; выявлять причинно-следственные связи между исследуемыми биологическими объектами, процессами и явлениями; делать выводы и прогнозы на основании полученных результатов; </w:t>
            </w:r>
          </w:p>
          <w:p w14:paraId="13F67172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 </w:t>
            </w:r>
          </w:p>
        </w:tc>
      </w:tr>
      <w:tr w:rsidR="00477C33" w14:paraId="7E0AD8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CFF3D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89B4E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устанавливать взаимосвязи между строением и функциями: органоидов, клеток разных тканей, органами и системами органов у растений, животных и человека; между этапами обмена веществ; этапами клеточного цикла и жизненных циклов организмов; этапами эмбрионального развития; генотипом и фенотипом, фенотипом и факторами среды обитания; процессами эволюции; движущими силами антропогенеза; компонентами различных экосистем и приспособлениями к ним организмов </w:t>
            </w:r>
          </w:p>
        </w:tc>
      </w:tr>
      <w:tr w:rsidR="00477C33" w14:paraId="0B4F9A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08630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89144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выделять существенные признаки: </w:t>
            </w:r>
          </w:p>
          <w:p w14:paraId="4479AF87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строения вирусов, клеток прокариот и эукариот; одноклеточных и многоклеточных организмов, видов, биогеоценозов, экосистем и биосферы; строения органов и систем органов растений, животных, человека; процессов жизнедеятельности, протекающих в организмах растений, животных и человека; биологических процессов: обмена веществ (метаболизм), информации и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гетерозиса; действий искусственного отбора, стабилизирующего, движущего и разрывающего естественного отбора; аллопатрического и симпатрического видообразования; влияния движущих сил эволюции на генофонд популяции; приспособленности организмов к среде обитания, чередования направлений эволюции; круговорота веществ и потока энергии в экосистемах </w:t>
            </w:r>
          </w:p>
        </w:tc>
      </w:tr>
      <w:tr w:rsidR="00477C33" w14:paraId="72CDFE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5D1ED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2CE5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превращения энергии в биосфере </w:t>
            </w:r>
          </w:p>
        </w:tc>
      </w:tr>
      <w:tr w:rsidR="00477C33" w14:paraId="3FE9B1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1B527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F90FB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 взаимосвязи организмов и среды обитания; единства человеческих рас; необходимости здорового образа жизни, сохранения разнообразия видов и экосистем как условия сосуществования природы и человечества </w:t>
            </w:r>
          </w:p>
        </w:tc>
      </w:tr>
      <w:tr w:rsidR="00477C33" w14:paraId="5F3784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1C7B7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75BBE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критически оценивать информацию биологического содержания;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 </w:t>
            </w:r>
          </w:p>
        </w:tc>
      </w:tr>
    </w:tbl>
    <w:p w14:paraId="6FF3876F" w14:textId="77777777" w:rsidR="00477C33" w:rsidRDefault="008D662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C9F9985" w14:textId="77777777" w:rsidR="00477C33" w:rsidRDefault="008D662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1D1683F" w14:textId="77777777" w:rsidR="00477C33" w:rsidRDefault="008D6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элементов содержания, проверяемых на ЕГЭ </w:t>
      </w:r>
    </w:p>
    <w:p w14:paraId="19990624" w14:textId="77777777" w:rsidR="00477C33" w:rsidRDefault="008D6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биологии </w:t>
      </w:r>
    </w:p>
    <w:p w14:paraId="1E8D50F9" w14:textId="77777777" w:rsidR="00477C33" w:rsidRDefault="008D662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8657"/>
      </w:tblGrid>
      <w:tr w:rsidR="00477C33" w14:paraId="678818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81548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5472A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Проверяемый элемент содержания </w:t>
            </w:r>
          </w:p>
        </w:tc>
      </w:tr>
      <w:tr w:rsidR="00477C33" w14:paraId="14FCA1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2FAEA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0E276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как наука. Живые системы и их изучение </w:t>
            </w:r>
          </w:p>
        </w:tc>
      </w:tr>
      <w:tr w:rsidR="00477C33" w14:paraId="346030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28D3D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12385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биология - комплексная наука. Биологические науки и изучаемые ими проблемы. Фундаментальные, прикладные и поисковые научные исследования в биологии. </w:t>
            </w:r>
          </w:p>
          <w:p w14:paraId="073C6E4D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биологии в формировании современной естественно-научной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 </w:t>
            </w:r>
          </w:p>
        </w:tc>
      </w:tr>
      <w:tr w:rsidR="00477C33" w14:paraId="710E3F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9D9E1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879C3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Живые системы как предмет изучения биологии. Свойства живых систем: 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 </w:t>
            </w:r>
          </w:p>
          <w:p w14:paraId="4583EC54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 организации живых систем: молекулярный, клеточный, тканевый, организменный,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форма существования материи </w:t>
            </w:r>
          </w:p>
        </w:tc>
      </w:tr>
      <w:tr w:rsidR="00477C33" w14:paraId="29A284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1066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CF7FE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биологической науки. Наблюдение, измерение, эксперимент,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выборки и ее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 </w:t>
            </w:r>
          </w:p>
        </w:tc>
      </w:tr>
      <w:tr w:rsidR="00477C33" w14:paraId="7BC9F3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743D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52FDC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Клетка как биологическая система </w:t>
            </w:r>
          </w:p>
        </w:tc>
      </w:tr>
      <w:tr w:rsidR="00477C33" w14:paraId="37479C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8C4A6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CDB43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Клетка - структурно-функциональная единица живого. История открытия клетки. Работы Р. Гука, А. Левенгука. Клеточная теория (Т. Шванн, М. Шлейден, Р. Вирхов). Основные положения современной клеточной теории. </w:t>
            </w:r>
          </w:p>
          <w:p w14:paraId="403473B4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молекулярной и клеточной биологии: микроскопия, хроматография, электрофорез, метод меченых атомов, дифференциальное центрифугирование, культивирование клеток </w:t>
            </w:r>
          </w:p>
        </w:tc>
      </w:tr>
      <w:tr w:rsidR="00477C33" w14:paraId="41790B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D73A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F9CEB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состав клетки. Макро-, микро- и ультрамикроэлементы. Вода и ее роль как растворителя, реагента, участие в структурировании клетки, теплорегуляции. Минеральные вещества клетки, их биологическая роль. Роль катионов и анионов в клетке. </w:t>
            </w:r>
          </w:p>
          <w:p w14:paraId="20A3BCD6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полимеры. Белки. Аминокислотный состав белков. Структуры белковой молекулы. Первичная структура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      </w:r>
          </w:p>
          <w:p w14:paraId="449032F0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Углеводы. Моносахариды, дисахариды, олигосахариды и полисахариды. Общий план строения и физико-химические свойства углеводов. Биологические функции углеводов. </w:t>
            </w:r>
          </w:p>
          <w:p w14:paraId="6AFEE8D1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Липиды. Гидрофильно-гидрофобные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- текучесть, способность к самозамыканию, полупроницаемость. </w:t>
            </w:r>
          </w:p>
          <w:p w14:paraId="50368CA4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Нуклеиновые кислоты. ДНК и РНК. Строение нуклеиновых кислот. Нуклеотиды. Принцип комплементарности. Правило Чаргаффа. Структура ДНК - двойная спираль. Местонахождение и биологические функции ДНК. Виды РНК. Функции РНК в клетке. </w:t>
            </w:r>
          </w:p>
          <w:p w14:paraId="57BE4D03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Секвенирование ДНК. </w:t>
            </w:r>
          </w:p>
          <w:p w14:paraId="3A9D5956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Структурная биология: биохимические и биофизические исследования состава и пространственной структуры биомолекул </w:t>
            </w:r>
          </w:p>
        </w:tc>
      </w:tr>
      <w:tr w:rsidR="00477C33" w14:paraId="3092D7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04C6C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0ADC3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клеток: эукариотическая и прокариотическая. Структурно-функциональные образования клетки. </w:t>
            </w:r>
          </w:p>
          <w:p w14:paraId="7B570C92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 роль прокариот в биоценозах. </w:t>
            </w:r>
          </w:p>
          <w:p w14:paraId="558A2B42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облегченная диффузия), активный (первичный и вторичный 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 </w:t>
            </w:r>
          </w:p>
          <w:p w14:paraId="30AA644F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Цитоплазма. Цитозоль. Цитоскелет.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Синтез растворимых белков. Синтез клеточных мембран. Гладкий (агранулярный) эндоплазматический ретикулум. Секреторная функция аппарата Гольджи. Транспорт веществ в клетке. Вакуоли растительных клеток. Клеточный сок. Тургор. </w:t>
            </w:r>
          </w:p>
          <w:p w14:paraId="13D702AB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Полуавтономные органоиды клетки: митохондрии, пластиды. </w:t>
            </w:r>
          </w:p>
          <w:p w14:paraId="3A8E170A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и функции митохондрий и пластид. Первичные, вторичные и сложные пластиды фотосинтезирующих эукариот. Хлоропласты, хромопласты, лейкопласты высших растений. </w:t>
            </w:r>
          </w:p>
          <w:p w14:paraId="7816A7F5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Немембранные органоиды клетки Строение и функции немембранных органоидов клетки. Рибосомы. Микрофиламенты. Мышечные клетки. Микротрубочки. Клеточный центр. Строение и движение жгутиков и ресничек. Микротрубочки цитоплазмы. Центриоль. </w:t>
            </w:r>
          </w:p>
          <w:p w14:paraId="18364D3B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Белки хроматина - гистоны. </w:t>
            </w:r>
          </w:p>
          <w:p w14:paraId="763D8135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Клеточные включения. Сравнительная характеристика клеток эукариот (растительной, животной, грибной) </w:t>
            </w:r>
          </w:p>
        </w:tc>
      </w:tr>
      <w:tr w:rsidR="00477C33" w14:paraId="7673AE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43FE8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44F97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Ассимиляция и диссимиляция -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реакций от различных факторов. </w:t>
            </w:r>
          </w:p>
          <w:p w14:paraId="202E496C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синтез органических веществ в клетке. Фотосинтез. Роль хлоропластов в процессе фотосинтеза. Световая и темновая фазы. Продуктивность фотосинтеза. Влияние различных факторов на скорость фотосинтеза. Значение фотосинтеза. </w:t>
            </w:r>
          </w:p>
          <w:p w14:paraId="2AC3677D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Хемосинтез. Разнообразие организмов-хемосинтетиков: нитрифицирующие бактерии, железобактерии, серобактерии, водородные бактерии. Значение хемосинтеза. </w:t>
            </w:r>
          </w:p>
          <w:p w14:paraId="2565E32E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 </w:t>
            </w:r>
          </w:p>
          <w:p w14:paraId="50C91B19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Аэробные организмы. Этапы энергетического обмена. Подготовительный этап. Гликолиз - бескислородное расщепление глюкозы. </w:t>
            </w:r>
          </w:p>
          <w:p w14:paraId="4E21818C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Преимущества аэробного пути обмена веществ перед анаэробным. Эффективность энергетического обмена </w:t>
            </w:r>
          </w:p>
        </w:tc>
      </w:tr>
      <w:tr w:rsidR="00477C33" w14:paraId="215162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DD7C7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BC8A2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Реакции матричного синтеза. Принцип комплементарности в реакциях матричного синтеза. Реализация наследственной информации. Генетический код, его свойства. Транскрипция - матричный синтез РНК. Принципы транскрипции: комплементарность, антипараллельность, асимметричность. Трансляция и ее этапы. Участие транспортных РНК в биосинтезе белка. Условия биосинтеза белка. Кодирование аминокислот. Роль рибосом в биосинтезе белка. </w:t>
            </w:r>
          </w:p>
          <w:p w14:paraId="48CCB270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генома у прокариот и эукариот. Регуляция активности генов у прокариот. Гипотеза оперона (Ф. Жакоб, Ж. Мано). Регуляция обменных процессов в клетке. Клеточный гомеостаз. </w:t>
            </w:r>
          </w:p>
          <w:p w14:paraId="6FE64661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Вирусы - неклеточные формы жизни и облигатные паразиты. Строение простых и сложных вирусов, ретровирусов, бактериофагов. </w:t>
            </w:r>
          </w:p>
          <w:p w14:paraId="7026F351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Вирусные заболевания человека, животных, растений. СПИД, COVID-19, социальные и медицинские проблемы </w:t>
            </w:r>
          </w:p>
        </w:tc>
      </w:tr>
      <w:tr w:rsidR="00477C33" w14:paraId="0EBFB0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981AF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FD88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Клеточный цикл, его периоды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синтетический и постсинтетический (премитотический) периоды интерфазы. </w:t>
            </w:r>
          </w:p>
          <w:p w14:paraId="1E0AED8D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Матричный синтез ДНК-репликация.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Теломеры и теломераза. Хромосомный набор клетки - кариотип. Диплоидный и гаплоидный наборы хромосом. Гомологичные хромосомы. Половые хромосомы. </w:t>
            </w:r>
          </w:p>
          <w:p w14:paraId="2447F4F8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клетки - митоз. Стадии митоза и происходящие в них процессы. Типы митоза. Кариокинез и цитокинез. Биологическое значение митоза. Регуляция митотического цикла клетки. Программируемая клеточная гибель - апоптоз. </w:t>
            </w:r>
          </w:p>
          <w:p w14:paraId="778D9CA7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геномика </w:t>
            </w:r>
          </w:p>
        </w:tc>
      </w:tr>
      <w:tr w:rsidR="00477C33" w14:paraId="688029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49A04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584B0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Организм как биологическая система </w:t>
            </w:r>
          </w:p>
        </w:tc>
      </w:tr>
      <w:tr w:rsidR="00477C33" w14:paraId="3A249C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383B1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FE6CF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Одноклеточные, колониальные, многоклеточные организмы и многотканевые организмы. </w:t>
            </w:r>
          </w:p>
          <w:p w14:paraId="67F64DF1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 </w:t>
            </w:r>
          </w:p>
          <w:p w14:paraId="6F18FFF9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организмов. </w:t>
            </w:r>
          </w:p>
          <w:p w14:paraId="2D20E31A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Предзародышевое развитие. Гаметогенез у животных. Половые железы. Образование и развитие половых клеток. Сперматогенез и оогенез. Строение половых клеток. Оплодотворение и эмбриональное развитие животных. Способы оплодотворения: наружное, внутреннее. Партеногенез. </w:t>
            </w:r>
          </w:p>
          <w:p w14:paraId="61B528CC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развитие организмов (онтогенез). Стадии эмбриогенеза животных (на примере лягушки). Дробление. Типы дробления.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 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</w:t>
            </w:r>
          </w:p>
          <w:p w14:paraId="7DEAF777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Размножение и развитие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 Механизмы регуляции онтогенеза у растений и животных </w:t>
            </w:r>
          </w:p>
        </w:tc>
      </w:tr>
      <w:tr w:rsidR="00477C33" w14:paraId="5AFA31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2EE9B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870BF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становления и развития генетики как науки. Основные генетические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 фенотип. Основные методы генетики: гибридологический, цитологический, молекулярно-генетический </w:t>
            </w:r>
          </w:p>
        </w:tc>
      </w:tr>
      <w:tr w:rsidR="00477C33" w14:paraId="14CB68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2D9C6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9699A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Моногибридное скрещивание. Первый закон Менделя - закон единообразия гибридов первого поколения. Правило доминирования. Второй закон Менделя - закон расщепления признаков. Цитологические основы моногибридного скрещивания. Гипотеза чистоты гамет. </w:t>
            </w:r>
          </w:p>
          <w:p w14:paraId="24452FA2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Анализирующее скрещивание. Промежуточный характер наследования. Расщепление признаков при неполном доминировании. </w:t>
            </w:r>
          </w:p>
          <w:p w14:paraId="0D4128E8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Дигибридное скрещивание. Третий закон Менделя - закон независимого наследования признаков. Цитологические основы дигибридного скрещивания. </w:t>
            </w:r>
          </w:p>
          <w:p w14:paraId="17CAF199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 </w:t>
            </w:r>
          </w:p>
          <w:p w14:paraId="5FA33F97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 полом. Генотип как целостная система. Плейотропия - множественное действие гена. Множественный аллелизм. Взаимодействие неаллельных генов. Комплементарность. Эпистаз. Полимерия </w:t>
            </w:r>
          </w:p>
        </w:tc>
      </w:tr>
      <w:tr w:rsidR="00477C33" w14:paraId="5BA870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29411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72957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наследственная. </w:t>
            </w:r>
          </w:p>
          <w:p w14:paraId="1C79CE4B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Свойства модификационной изменчивости. </w:t>
            </w:r>
          </w:p>
          <w:p w14:paraId="07EBC501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Генотипическая изменчивость. Свойства генотипической изменчивости. Виды генотипической изменчивости: комбинативная, мутационная. </w:t>
            </w:r>
          </w:p>
          <w:p w14:paraId="7AF15BDA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Комбинативная изменчивость. Мейоз и половой процесс - основа комбинативной изменчивости. Роль комбинативной изменчивости в создании генетического разнообразия в пределах одного вида. </w:t>
            </w:r>
          </w:p>
          <w:p w14:paraId="185DA5A5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 </w:t>
            </w:r>
          </w:p>
        </w:tc>
      </w:tr>
      <w:tr w:rsidR="00477C33" w14:paraId="25281D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860FC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D9B35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Стволовые клетки </w:t>
            </w:r>
          </w:p>
        </w:tc>
      </w:tr>
      <w:tr w:rsidR="00477C33" w14:paraId="46BBDA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3B717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3B73C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Доместикация и селекция. Зарождение селекции и доместикации. Учение Н.И.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рядов в наследственной изменчивости Н.И. Вавилова, его значение для селекционной работы. </w:t>
            </w:r>
          </w:p>
          <w:p w14:paraId="0D595663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 </w:t>
            </w:r>
          </w:p>
          <w:p w14:paraId="3753C26C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Искусственный мутагенез как метод селекционной работы. Радиационный и химический мутагенез как источник мутаций у культурных форм организмов. Использование геномного редактирования и методов рекомбинантных ДНК для получения исходного материала для селекции. </w:t>
            </w:r>
          </w:p>
          <w:p w14:paraId="23567464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Отдаленная гибридизация. Преодоление бесплодия межвидовых гибридов. Достижения селекции растений и животных </w:t>
            </w:r>
          </w:p>
        </w:tc>
      </w:tr>
      <w:tr w:rsidR="00477C33" w14:paraId="185407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A6B39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03B3C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Объекты, используемые в биотехнологии, -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витаминов. Искусственное оплодотворение. Реконструкция яйцеклеток и клонирование животных. Метод трансплантации ядер клеток. </w:t>
            </w:r>
          </w:p>
          <w:p w14:paraId="696D11E2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Хромосомная и генная инженерия. Искусственный синтез гена и конструирование рекомбинантных ДНК. Достижения и перспективы хромосомной и генной инженерии. Медицинские биотехнологии. Использование стволовых клеток </w:t>
            </w:r>
          </w:p>
        </w:tc>
      </w:tr>
      <w:tr w:rsidR="00477C33" w14:paraId="5D864A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126D3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B660A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 многообразие органического мира </w:t>
            </w:r>
          </w:p>
        </w:tc>
      </w:tr>
      <w:tr w:rsidR="00477C33" w14:paraId="3B90C7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80FC7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1F16D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Биологическое разнообразие организмов. Современная система органического мира. Принципы классификации организмов. Основные систематические группы организмов. </w:t>
            </w:r>
          </w:p>
          <w:p w14:paraId="3A17BBEA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 Движение одноклеточных организмов: амебоидное, жгутиковое, ресничное. Защита у одноклеточных организмов. Раздражимость у одноклеточных организмов. Таксисы </w:t>
            </w:r>
          </w:p>
        </w:tc>
      </w:tr>
      <w:tr w:rsidR="00477C33" w14:paraId="322052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94B94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5385D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Многоклеточные растения. Взаимосвязь частей многоклеточного организма. Ткани, органы и системы органов многоклеточного организма. Организм как единое целое. Ткани растений.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 </w:t>
            </w:r>
          </w:p>
        </w:tc>
      </w:tr>
      <w:tr w:rsidR="00477C33" w14:paraId="665C7E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BD459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E2E1A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Вегетативные и генеративные органы растений. Функции органов и систем органов. Каркас растений. Движение многоклеточных растений: тропизмы и настии. Поглощение воды, углекислого газа и минеральных веществ растениями. Дыхание растений. Диффузия газов через поверхность клетки. Транспортные системы растений. Выделение у растений. Защита у многоклеточных растений. Кутикула. Средства пассивной и химической защиты. Фитонциды. </w:t>
            </w:r>
          </w:p>
          <w:p w14:paraId="0B9B7823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Раздражимость и регуляция у организмов. Раздражимость и регуляция у многоклеточных растений. Ростовые вещества и их значение </w:t>
            </w:r>
          </w:p>
        </w:tc>
      </w:tr>
      <w:tr w:rsidR="00477C33" w14:paraId="47EF66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5400A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675BC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Многоклеточные животные. Взаимосвязь частей многоклеточного организма. Ткани, органы и системы органов многоклеточного организма. Организм как единое целое. Гомеостаз. Ткани животных и человека. Типы животных тканей: эпителиальная, соединительная, мышечная, нервная. Особенности строения, функций и расположения тканей в органах животных и человека </w:t>
            </w:r>
          </w:p>
        </w:tc>
      </w:tr>
      <w:tr w:rsidR="00477C33" w14:paraId="7190D4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51408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523E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и системы органов животных. Функции органов и систем органов. Опора тела организмов. Скелеты одноклеточных и многоклеточных животных. Наружный и внутренний скелет. Строение и типы соединения костей. </w:t>
            </w:r>
          </w:p>
          <w:p w14:paraId="40B5FE79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многоклеточных животных. Питание животных. Питание позвоночных животных. Дыхание животных. Кожное дыхание. Жаберное и легочное дыхание. </w:t>
            </w:r>
          </w:p>
          <w:p w14:paraId="20F03BCE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Дыхание позвоночных животных. Эволюционное усложнение строения легких позвоночных животных. Дыхательная система человека. Механизм вентиляции легких у птиц и млекопитающих. Транспорт веществ у организмов. Транспорт веществ у животных. Кровеносная система и ее органы. Кровеносная система позвоночных животных. Круги кровообращения. Эволюционные усложнения строения кровеносной системы позвоночных животных. Выделение у организмов. Выделение у животных. Сократительные вакуоли. Органы выделения. Связь полости тела с кровеносной и выделительной системами. Выделение у позвоночных животных. Защита у многоклеточных животных. Покровы и их производные. Раздражимость и регуляция у организмов. Раздражимость у одноклеточных организмов. Таксисы. Раздражимость и регуляция у многоклеточных растений. Ростовые вещества и их значение. </w:t>
            </w:r>
          </w:p>
          <w:p w14:paraId="3B330B21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Нервная система и рефлекторная регуляция у многоклеточных животных. Нервная система и ее отделы. Эволюционное усложнение строения нервной системы у животных. </w:t>
            </w:r>
          </w:p>
          <w:p w14:paraId="303EBACB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алгоритмов и программ для эффективной функциональной аннотации геномов, транскриптомов, протеомов, метаболомов микроорганизмов, растений, животных и человека </w:t>
            </w:r>
          </w:p>
        </w:tc>
      </w:tr>
      <w:tr w:rsidR="00477C33" w14:paraId="614208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FCCB9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DC66D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Организм человека и его здоровье </w:t>
            </w:r>
          </w:p>
        </w:tc>
      </w:tr>
      <w:tr w:rsidR="00477C33" w14:paraId="553486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E72F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8C619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и системы органов человека. Отделы головного мозга позвоночных животных. Рефлекс и рефлекторная дуга. Безусловные и условные рефлексы. Гуморальная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 Рефлекс и рефлекторная дуга. Безусловные и условные рефлексы </w:t>
            </w:r>
          </w:p>
        </w:tc>
      </w:tr>
      <w:tr w:rsidR="00477C33" w14:paraId="40EEFD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D5DEC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9109C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организма от болезней. Иммунная система человека. Клеточный и гуморальный иммунитет. Врожденный, приобретенный специфический иммунитет. Теория клонально-селективного иммунитета (П. Эрлих, Ф.М. Бернет, С. Тонегава). Воспалительные ответы организмов. Роль врожденного иммунитета в развитии системных заболеваний </w:t>
            </w:r>
          </w:p>
        </w:tc>
      </w:tr>
      <w:tr w:rsidR="00477C33" w14:paraId="67DCF4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0BE5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121DD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Кровеносная система и ее органы. Сердце, кровеносные сосуды и кровь. Круги кровообращения. Работа сердца и ее регуляция </w:t>
            </w:r>
          </w:p>
        </w:tc>
      </w:tr>
      <w:tr w:rsidR="00477C33" w14:paraId="729524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5F13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327A7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Дыхание человека. Диффузия газов через поверхность клетки. Дыхательная система человека. Дыхательная поверхность. Регуляция дыхания. Дыхательные объемы </w:t>
            </w:r>
          </w:p>
        </w:tc>
      </w:tr>
      <w:tr w:rsidR="00477C33" w14:paraId="2B442B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41C2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E9202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Пищеварительная система человека. Отделы пищеварительного тракта. Пищеварительные железы. Внутриполостное и внутриклеточное пищеварение </w:t>
            </w:r>
          </w:p>
        </w:tc>
      </w:tr>
      <w:tr w:rsidR="00477C33" w14:paraId="573397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625C9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489B4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Покровы и их производные. Органы выделения. Почки. Строение и функционирование нефрона. Фильтрация, секреция и обратное всасывание как механизмы работы органов выделения. Образование мочи у человека </w:t>
            </w:r>
          </w:p>
        </w:tc>
      </w:tr>
      <w:tr w:rsidR="00477C33" w14:paraId="7B5BCB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CE223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C5313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человека: мышечная система. Скелетные мышцы и их работа. Строение и типы соединения костей </w:t>
            </w:r>
          </w:p>
        </w:tc>
      </w:tr>
      <w:tr w:rsidR="00477C33" w14:paraId="60DA24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F78CA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98A44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эволюции. Развитие жизни на Земле </w:t>
            </w:r>
          </w:p>
        </w:tc>
      </w:tr>
      <w:tr w:rsidR="00477C33" w14:paraId="412EE0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94F3B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15E0D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Эволюционная теория Ч. Дарвина. Предпосылки возникновения дарвинизма. Жизнь и научная деятельность Ч. Дарвина. </w:t>
            </w:r>
          </w:p>
          <w:p w14:paraId="1AB20DD7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 искусственный отбор). </w:t>
            </w:r>
          </w:p>
          <w:p w14:paraId="3BC9A0E9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естественно-научной картины мира </w:t>
            </w:r>
          </w:p>
        </w:tc>
      </w:tr>
      <w:tr w:rsidR="00477C33" w14:paraId="043531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98238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8094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Вайнберга. </w:t>
            </w:r>
          </w:p>
          <w:p w14:paraId="21826644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факторы (движущие силы) эволюции. Мутационный процесс. Комбинативная изменчивость. Дрейф генов - случайные ненаправленные изменения частот аллелей в популяциях. Эффект основателя. Миграции. Изоляция популяций: географическая (пространственная), биологическая (репродуктивная). </w:t>
            </w:r>
          </w:p>
          <w:p w14:paraId="2299F088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Естественный отбор - направляющий фактор эволюции. Формы естественного отбора: движущий, стабилизирующий, разрывающий (дизруптивный). Половой отбор. </w:t>
            </w:r>
          </w:p>
          <w:p w14:paraId="06AD633B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Приспособленность организмов как результат микроэволюции. Возникновение приспособлений у организмов. Ароморфозы и идиоадаптации. Примеры приспособлений у организмов. Относительность приспособленности организмов. </w:t>
            </w:r>
          </w:p>
          <w:p w14:paraId="44C48F65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Вид, его критерии и структура. Видообразование как результат микроэволюции. Изоляция - ключевой фактор видообразования. Пути и способы видообразования: аллопатрическое (географическое), симпатрическое (экологическое), "мгновенное" (полиплоидизация, гибридизация). Длительность эволюционных процессов. </w:t>
            </w:r>
          </w:p>
          <w:p w14:paraId="43BE020A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формирования биологического разнообразия. </w:t>
            </w:r>
          </w:p>
          <w:p w14:paraId="6B610622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эволюционной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 </w:t>
            </w:r>
          </w:p>
        </w:tc>
      </w:tr>
      <w:tr w:rsidR="00477C33" w14:paraId="0A82E1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E8B58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460DF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изучения макроэволюции. Палеонтологические методы изучения эволюции. Переходные формы и филогенетические ряды организмов. </w:t>
            </w:r>
          </w:p>
          <w:p w14:paraId="413523CD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Биогеографические методы изучения эволюции. Сравнение флоры и фауны материков и островов. Биогеографические области Земли. Виды-эндемики и реликты. </w:t>
            </w:r>
          </w:p>
          <w:p w14:paraId="2EAB52AE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 Хромосомные мутации и эволюция геномов. </w:t>
            </w:r>
          </w:p>
          <w:p w14:paraId="7D8FA391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закономерности (правила) эволюции. Необратимость эволюции. Адаптивная радиация. Неравномерность темпов эволюции </w:t>
            </w:r>
          </w:p>
        </w:tc>
      </w:tr>
      <w:tr w:rsidR="00477C33" w14:paraId="14A5B5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F53A8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941E1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ее опровержение опытами Ф. Реди, Л. Спалланцани, Л. Пастера. Происхождение жизни и астробиология. </w:t>
            </w:r>
          </w:p>
          <w:p w14:paraId="36A11328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Миллера и Г. Юри. Образование полимеров из мономеров. Коацерватная гипотеза А.И. Опарина, гипотеза первичного бульона Дж. Холдейна, генетическая гипотеза Г. Меллера. Рибозимы (Т. Чек) и гипотеза "мира РНК" У. Гилберта. Формирование мембран и возникновение протоклетки. </w:t>
            </w:r>
          </w:p>
          <w:p w14:paraId="5C68A4C5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Земли и методы ее изучения. Ископаемые органические остатки. Геохронология и ее методы. Относительная и абсолютная геохронология. Геохронологическая шкала: эоны, эры, периоды, эпохи. </w:t>
            </w:r>
          </w:p>
          <w:p w14:paraId="3585FF18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Начальные этапы органической эволюции. Появление и эволюция первых клеток. Эволюция метаболизма. Возникновение первых экосистем. Современные микробные биопленки как аналог первых на Земле сообществ. Строматолиты. Прокариоты и эукариоты. </w:t>
            </w:r>
          </w:p>
          <w:p w14:paraId="70981A47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эукариот (симбиогенез). Эволюционное происхождение вирусов. Происхождение многоклеточных организмов. Возникновение основных групп многоклеточных организмов. </w:t>
            </w:r>
          </w:p>
          <w:p w14:paraId="1634F87A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Происхождение цветковых растений. </w:t>
            </w:r>
          </w:p>
          <w:p w14:paraId="092D1C57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этапы эволюции животного мира. Основные ароморфозы животных. Вендская фауна. Кембрийский взрыв - появление современных типов. Первые хордовые животные. Жизнь в воде. Эволюция позвоночных. Происхождение амфибий и рептилий. Происхождение млекопитающих и птиц. Принцип ключевого ароморфоза. Освоение беспозвоночными и позвоночными животными суши. </w:t>
            </w:r>
          </w:p>
          <w:p w14:paraId="22A4FC0A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жизни на Земле по эрам и периодам: архей, протерозой, палеозой, мезозой, кайнозой. Общая характеристика климата и геологических процессов. Появление и расцвет характерных организмов. Углеобразование: его условия и влияние на газовый состав атмосферы. </w:t>
            </w:r>
          </w:p>
          <w:p w14:paraId="2E65DB95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Массовые вымирания - экологические кризисы прошлого. Причины и следствия массовых вымираний. Современный экологический кризис, его особенности </w:t>
            </w:r>
          </w:p>
        </w:tc>
      </w:tr>
      <w:tr w:rsidR="00477C33" w14:paraId="4AD019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87450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2E432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и задачи антропологии. Методы антропологии. Становление представлений о происхождении человека. Современные научные теории. </w:t>
            </w:r>
          </w:p>
          <w:p w14:paraId="598948C6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Отличия человека от животных. Прямохождение и комплекс связанных с ним признаков. Развитие головного мозга и второй сигнальной системы. </w:t>
            </w:r>
          </w:p>
          <w:p w14:paraId="02B9C274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Движущие силы (факторы) антропогенеза: биологические, социальные. Соотношение биологических и социальных факторов в антропогенезе. </w:t>
            </w:r>
          </w:p>
          <w:p w14:paraId="2B658C8C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стадии антропогенеза. Австралопитеки - двуногие предки людей. Человек умелый, первые изготовления орудий труда. Человек прямоходящий и первый выход людей за пределы Африки. Человек гейдельбергский -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денисовский человек, освоение континентов за пределами Африки. </w:t>
            </w:r>
          </w:p>
          <w:p w14:paraId="71CD975F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"эффект основателя" в популяциях современного человека. </w:t>
            </w:r>
          </w:p>
          <w:p w14:paraId="77351769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 </w:t>
            </w:r>
          </w:p>
        </w:tc>
      </w:tr>
      <w:tr w:rsidR="00477C33" w14:paraId="20A6A8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87EF1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B320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Экосистемы и присущие им закономерности </w:t>
            </w:r>
          </w:p>
        </w:tc>
      </w:tr>
      <w:tr w:rsidR="00477C33" w14:paraId="7EC0EC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695F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22C5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и задачи экологии. Связь экологии с другими науками. </w:t>
            </w:r>
          </w:p>
          <w:p w14:paraId="4558E7C9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экологии. Полевые наблюдения. Эксперименты в экологии: природные и лабораторные. Моделирование в экологии. Мониторинг окружающей среды: локальный, региональный и глобальный </w:t>
            </w:r>
          </w:p>
        </w:tc>
      </w:tr>
      <w:tr w:rsidR="00477C33" w14:paraId="090AA1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FB197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CDC14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экологических факторов. Правило минимума (К. Шпренгель, Ю. Либих). Толерантность. Эврибионтные и стенобионтные организмы. </w:t>
            </w:r>
          </w:p>
          <w:p w14:paraId="1EE3A629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животных по отношению к свету. Сигнальная роль света. Фотопериодизм. 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 </w:t>
            </w:r>
          </w:p>
          <w:p w14:paraId="1E6A43E5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Влажность как экологический фактор.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 </w:t>
            </w:r>
          </w:p>
          <w:p w14:paraId="6DBB693A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Среды обитания организмов: водная, наземно-воздушная, почвенная, глубинная подпочвенная, внутриорганизменная. Физико-химические особенности сред обитания организмов. Приспособления организмов к жизни в разных средах. </w:t>
            </w:r>
          </w:p>
          <w:p w14:paraId="49C0C962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ритмы. Внешние и внутренние ритмы. Суточные и годичные ритмы. Приспособленность организмов к сезонным изменениям условий жизни. </w:t>
            </w:r>
          </w:p>
          <w:p w14:paraId="03FAA36D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Жизненные формы организмов. Понятие о жизненной форме. Жизненные формы растений: деревья, кустарники, кустарнички, многолетние травы, однолетние травы. Жизненные формы животных: гидробионты, геобионты, аэробионты. Особенности строения и образа жизни. </w:t>
            </w:r>
          </w:p>
          <w:p w14:paraId="415C3283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биотических взаимодействий для существования организмов в среде обитания. Принцип конкурентного исключения </w:t>
            </w:r>
          </w:p>
        </w:tc>
      </w:tr>
      <w:tr w:rsidR="00477C33" w14:paraId="33FE59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50494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9F46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Основные показатели популяции: численность, плотность, возрастная и половая структура, рождаемость, прирост, темп роста, смертность, миграция. </w:t>
            </w:r>
          </w:p>
          <w:p w14:paraId="3E93FD7F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структура популяции. Оценка численности популяции. Динамика популяции и ее 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(r- и K-стратегии). </w:t>
            </w:r>
          </w:p>
          <w:p w14:paraId="4E70CC66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экологической нише вида. Местообитание. Многомерная модель экологической ниши Дж.И. Хатчинсона. Размеры экологической ниши. Потенциальная и реализованная ниши. </w:t>
            </w:r>
          </w:p>
          <w:p w14:paraId="585E4809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как система популяций. Ареалы видов. Виды и их жизненные стратегии. Закономерности поведения и миграций животных. Биологические инвазии чужеродных видов </w:t>
            </w:r>
          </w:p>
        </w:tc>
      </w:tr>
      <w:tr w:rsidR="00477C33" w14:paraId="3CD174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C7656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496CF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Сообщества организмов. Биоценоз и его структура. Связи между организмами в биоценозе. Экосистема как открытая система (А.Дж. Тенсли). Функциональные блоки организмов в экосистеме: продуценты, консументы, редуценты. Трофические уровни. Трофические цепи и сети. Абиотические блоки экосистем. Почвы и илы в экосистемах. Круговорот веществ и поток энергии в экосистеме. </w:t>
            </w:r>
          </w:p>
          <w:p w14:paraId="205A6DAD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показатели экосистемы. Биомасса и продукция. Экологические пирамиды чисел, биомассы и энергии. </w:t>
            </w:r>
          </w:p>
          <w:p w14:paraId="482E3D98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закономерные смены сообществ -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- основа устойчивости сообществ. </w:t>
            </w:r>
          </w:p>
          <w:p w14:paraId="30FDCF74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экосистемы. Антропогенные экосистемы. Агроэкосистема. Агроценоз. Различия между антропогенными и природными экосистемами. </w:t>
            </w:r>
          </w:p>
          <w:p w14:paraId="140C69D0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Урбоэкосистемы.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агроэкосистем и урбоэкосистем. Закономерности формирования основных взаимодействий организмов в экосистемах. </w:t>
            </w:r>
          </w:p>
          <w:p w14:paraId="3B440DC8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 </w:t>
            </w:r>
          </w:p>
        </w:tc>
      </w:tr>
      <w:tr w:rsidR="00477C33" w14:paraId="70B968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EE083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7DA28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Биосфера - общепланетарная оболочка Земли, где существует или существовала жизнь. Учение В.И. Вернадского о биосфере. Области биосферы и ее состав. Живое вещество биосферы и его функции. </w:t>
            </w:r>
          </w:p>
          <w:p w14:paraId="3468FED5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биосфере. </w:t>
            </w:r>
          </w:p>
          <w:p w14:paraId="3B05041A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Зональность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 </w:t>
            </w:r>
          </w:p>
          <w:p w14:paraId="4A7B214D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функция живых систем, оценка их ресурсного потенциала и биосферных функций </w:t>
            </w:r>
          </w:p>
        </w:tc>
      </w:tr>
      <w:tr w:rsidR="00477C33" w14:paraId="784DA3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0706F" w14:textId="77777777" w:rsidR="00477C33" w:rsidRDefault="008D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61370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Изменение климата. </w:t>
            </w:r>
          </w:p>
          <w:p w14:paraId="2F64839C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Антропогенное воздействие на растительный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</w:t>
            </w:r>
          </w:p>
          <w:p w14:paraId="3E19BBEF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Ботанические сады и зоологические парки. </w:t>
            </w:r>
          </w:p>
          <w:p w14:paraId="7C4B8581" w14:textId="77777777" w:rsidR="00477C33" w:rsidRDefault="008D662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принципы устойчивого развития человечества и природы. Рациональное природопользование и сохранение биологического разнообразия Земли </w:t>
            </w:r>
          </w:p>
        </w:tc>
      </w:tr>
    </w:tbl>
    <w:p w14:paraId="557B70D6" w14:textId="77777777" w:rsidR="00477C33" w:rsidRDefault="00477C33"/>
    <w:p w14:paraId="7BA4A552" w14:textId="77777777" w:rsidR="00477C33" w:rsidRDefault="00477C33"/>
    <w:sectPr w:rsidR="0047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C7BC8" w14:textId="77777777" w:rsidR="00AE036C" w:rsidRDefault="00AE036C">
      <w:pPr>
        <w:spacing w:after="0" w:line="240" w:lineRule="auto"/>
      </w:pPr>
      <w:r>
        <w:separator/>
      </w:r>
    </w:p>
  </w:endnote>
  <w:endnote w:type="continuationSeparator" w:id="0">
    <w:p w14:paraId="743CB5C5" w14:textId="77777777" w:rsidR="00AE036C" w:rsidRDefault="00AE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402D0" w14:textId="77777777" w:rsidR="00AE036C" w:rsidRDefault="00AE036C">
      <w:pPr>
        <w:spacing w:after="0" w:line="240" w:lineRule="auto"/>
      </w:pPr>
      <w:r>
        <w:separator/>
      </w:r>
    </w:p>
  </w:footnote>
  <w:footnote w:type="continuationSeparator" w:id="0">
    <w:p w14:paraId="1189C305" w14:textId="77777777" w:rsidR="00AE036C" w:rsidRDefault="00AE0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33"/>
    <w:rsid w:val="000A0B46"/>
    <w:rsid w:val="002A6F85"/>
    <w:rsid w:val="00477C33"/>
    <w:rsid w:val="008D662A"/>
    <w:rsid w:val="00A51D9D"/>
    <w:rsid w:val="00A75920"/>
    <w:rsid w:val="00AE036C"/>
    <w:rsid w:val="00B67820"/>
    <w:rsid w:val="00B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DC36"/>
  <w15:docId w15:val="{3CDB6765-B175-46E8-A77A-D4186525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A46A2-D400-4565-A315-F80A6CEB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9063</Words>
  <Characters>51662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Коликова Елена Георгиевна</dc:creator>
  <cp:keywords/>
  <dc:description/>
  <cp:lastModifiedBy>Татьяна</cp:lastModifiedBy>
  <cp:revision>2</cp:revision>
  <dcterms:created xsi:type="dcterms:W3CDTF">2025-07-27T22:27:00Z</dcterms:created>
  <dcterms:modified xsi:type="dcterms:W3CDTF">2025-07-27T22:27:00Z</dcterms:modified>
</cp:coreProperties>
</file>